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D614" w14:textId="595AF6CA" w:rsidR="00B40811" w:rsidRDefault="00B40811" w:rsidP="00B40811">
      <w:pPr>
        <w:jc w:val="center"/>
        <w:rPr>
          <w:rFonts w:cstheme="minorHAnsi"/>
          <w:b/>
          <w:bCs/>
          <w:sz w:val="28"/>
          <w:szCs w:val="28"/>
          <w:u w:val="single"/>
        </w:rPr>
      </w:pPr>
      <w:r w:rsidRPr="00432CFA">
        <w:rPr>
          <w:rFonts w:cstheme="minorHAnsi"/>
          <w:b/>
          <w:bCs/>
          <w:sz w:val="28"/>
          <w:szCs w:val="28"/>
          <w:u w:val="single"/>
        </w:rPr>
        <w:t xml:space="preserve">ROLL OF HONOUR – </w:t>
      </w:r>
      <w:r>
        <w:rPr>
          <w:rFonts w:cstheme="minorHAnsi"/>
          <w:b/>
          <w:bCs/>
          <w:sz w:val="28"/>
          <w:szCs w:val="28"/>
          <w:u w:val="single"/>
        </w:rPr>
        <w:t xml:space="preserve">2/401173 </w:t>
      </w:r>
      <w:r w:rsidR="00452B64">
        <w:rPr>
          <w:rFonts w:cstheme="minorHAnsi"/>
          <w:b/>
          <w:bCs/>
          <w:sz w:val="28"/>
          <w:szCs w:val="28"/>
          <w:u w:val="single"/>
        </w:rPr>
        <w:t>LCPL</w:t>
      </w:r>
      <w:r>
        <w:rPr>
          <w:rFonts w:cstheme="minorHAnsi"/>
          <w:b/>
          <w:bCs/>
          <w:sz w:val="28"/>
          <w:szCs w:val="28"/>
          <w:u w:val="single"/>
        </w:rPr>
        <w:t xml:space="preserve"> Edmund “Sonny” George BOURKE </w:t>
      </w:r>
    </w:p>
    <w:p w14:paraId="7511789B" w14:textId="77777777" w:rsidR="00B40811" w:rsidRPr="00C65347" w:rsidRDefault="00B40811" w:rsidP="00B40811">
      <w:pPr>
        <w:jc w:val="center"/>
        <w:rPr>
          <w:rFonts w:cstheme="minorHAnsi"/>
          <w:b/>
          <w:bCs/>
          <w:sz w:val="28"/>
          <w:szCs w:val="28"/>
        </w:rPr>
      </w:pPr>
      <w:r>
        <w:rPr>
          <w:rFonts w:cstheme="minorHAnsi"/>
          <w:b/>
          <w:bCs/>
          <w:sz w:val="28"/>
          <w:szCs w:val="28"/>
        </w:rPr>
        <w:t>07</w:t>
      </w:r>
      <w:r w:rsidRPr="00900CF4">
        <w:rPr>
          <w:rFonts w:cstheme="minorHAnsi"/>
          <w:b/>
          <w:bCs/>
          <w:sz w:val="28"/>
          <w:szCs w:val="28"/>
          <w:vertAlign w:val="superscript"/>
        </w:rPr>
        <w:t>th</w:t>
      </w:r>
      <w:r>
        <w:rPr>
          <w:rFonts w:cstheme="minorHAnsi"/>
          <w:b/>
          <w:bCs/>
          <w:sz w:val="28"/>
          <w:szCs w:val="28"/>
        </w:rPr>
        <w:t xml:space="preserve"> Jun </w:t>
      </w:r>
      <w:r w:rsidRPr="005166C4">
        <w:rPr>
          <w:rFonts w:cstheme="minorHAnsi"/>
          <w:b/>
          <w:bCs/>
          <w:sz w:val="28"/>
          <w:szCs w:val="28"/>
        </w:rPr>
        <w:t>19</w:t>
      </w:r>
      <w:r>
        <w:rPr>
          <w:rFonts w:cstheme="minorHAnsi"/>
          <w:b/>
          <w:bCs/>
          <w:sz w:val="28"/>
          <w:szCs w:val="28"/>
        </w:rPr>
        <w:t>53</w:t>
      </w:r>
    </w:p>
    <w:p w14:paraId="3A4CCD1E" w14:textId="77777777" w:rsidR="00B40811" w:rsidRDefault="00B40811" w:rsidP="00B40811">
      <w:r w:rsidRPr="00286DF7">
        <w:rPr>
          <w:rFonts w:ascii="Calibri" w:hAnsi="Calibri" w:cs="Calibri"/>
          <w:noProof/>
          <w:sz w:val="24"/>
          <w:szCs w:val="24"/>
        </w:rPr>
        <w:drawing>
          <wp:anchor distT="0" distB="0" distL="114300" distR="114300" simplePos="0" relativeHeight="251659264" behindDoc="1" locked="0" layoutInCell="1" allowOverlap="1" wp14:anchorId="0794791E" wp14:editId="65F72007">
            <wp:simplePos x="0" y="0"/>
            <wp:positionH relativeFrom="column">
              <wp:posOffset>1647825</wp:posOffset>
            </wp:positionH>
            <wp:positionV relativeFrom="paragraph">
              <wp:posOffset>11430</wp:posOffset>
            </wp:positionV>
            <wp:extent cx="2181225" cy="2847975"/>
            <wp:effectExtent l="0" t="0" r="0" b="0"/>
            <wp:wrapTight wrapText="bothSides">
              <wp:wrapPolygon edited="0">
                <wp:start x="0" y="0"/>
                <wp:lineTo x="0" y="21528"/>
                <wp:lineTo x="21506" y="21528"/>
                <wp:lineTo x="21506" y="0"/>
                <wp:lineTo x="0" y="0"/>
              </wp:wrapPolygon>
            </wp:wrapTight>
            <wp:docPr id="2121060081" name="Picture 20" descr="A person with his arm around his shou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081" name="Picture 20" descr="A person with his arm around his should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28479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2F65C6A6" w14:textId="77777777" w:rsidR="00B40811" w:rsidRDefault="00B40811" w:rsidP="00B40811"/>
    <w:p w14:paraId="6E82A478" w14:textId="77777777" w:rsidR="00B40811" w:rsidRDefault="00B40811" w:rsidP="00B40811"/>
    <w:p w14:paraId="24EC8B74" w14:textId="77777777" w:rsidR="00B40811" w:rsidRDefault="00B40811" w:rsidP="00B40811"/>
    <w:p w14:paraId="21AE9E5C" w14:textId="77777777" w:rsidR="00B40811" w:rsidRDefault="00B40811" w:rsidP="00B40811"/>
    <w:p w14:paraId="42FDF242" w14:textId="77777777" w:rsidR="00B40811" w:rsidRDefault="00B40811" w:rsidP="00B40811"/>
    <w:p w14:paraId="2343A8B8" w14:textId="77777777" w:rsidR="00B40811" w:rsidRDefault="00B40811" w:rsidP="00B40811"/>
    <w:p w14:paraId="75AC4D0B" w14:textId="77777777" w:rsidR="00B40811" w:rsidRDefault="00B40811" w:rsidP="00B40811"/>
    <w:p w14:paraId="6E1493A8" w14:textId="77777777" w:rsidR="00B40811" w:rsidRDefault="00B40811" w:rsidP="00B40811"/>
    <w:p w14:paraId="26718D31" w14:textId="77777777" w:rsidR="00B40811" w:rsidRDefault="00B40811" w:rsidP="00B40811"/>
    <w:p w14:paraId="6D425FB3" w14:textId="77777777" w:rsidR="00B40811" w:rsidRDefault="00B40811" w:rsidP="00B40811"/>
    <w:p w14:paraId="265E3A22" w14:textId="53ED0295" w:rsidR="00B40811" w:rsidRDefault="00B40811" w:rsidP="00B40811">
      <w:pPr>
        <w:spacing w:after="0"/>
      </w:pPr>
      <w:r>
        <w:rPr>
          <w:b/>
          <w:bCs/>
        </w:rPr>
        <w:t xml:space="preserve">2/401173 </w:t>
      </w:r>
      <w:r w:rsidR="00452B64">
        <w:rPr>
          <w:b/>
          <w:bCs/>
        </w:rPr>
        <w:t>LCPL</w:t>
      </w:r>
      <w:r>
        <w:rPr>
          <w:b/>
          <w:bCs/>
        </w:rPr>
        <w:t xml:space="preserve"> E.G BOURKE</w:t>
      </w:r>
      <w:r w:rsidRPr="006C3894">
        <w:rPr>
          <w:b/>
          <w:bCs/>
        </w:rPr>
        <w:tab/>
      </w:r>
      <w:r>
        <w:rPr>
          <w:b/>
          <w:bCs/>
        </w:rPr>
        <w:tab/>
      </w:r>
    </w:p>
    <w:p w14:paraId="07E8F79B" w14:textId="77777777" w:rsidR="00B40811" w:rsidRDefault="00B40811" w:rsidP="00B40811">
      <w:pPr>
        <w:spacing w:after="0"/>
      </w:pPr>
      <w:r>
        <w:t>(</w:t>
      </w:r>
      <w:r w:rsidRPr="006C3894">
        <w:t>2</w:t>
      </w:r>
      <w:r>
        <w:t xml:space="preserve">5 Mar </w:t>
      </w:r>
      <w:r w:rsidRPr="006C3894">
        <w:t>192</w:t>
      </w:r>
      <w:r>
        <w:t>7</w:t>
      </w:r>
      <w:r w:rsidRPr="006C3894">
        <w:t xml:space="preserve"> </w:t>
      </w:r>
      <w:r>
        <w:t>– 07 Jun</w:t>
      </w:r>
      <w:r w:rsidRPr="006C3894">
        <w:t xml:space="preserve"> 1953</w:t>
      </w:r>
      <w:r>
        <w:t>: Aged 26yrs)</w:t>
      </w:r>
    </w:p>
    <w:p w14:paraId="0F6FB334" w14:textId="77777777" w:rsidR="00B40811" w:rsidRDefault="00B40811" w:rsidP="00B40811">
      <w:pPr>
        <w:spacing w:after="0"/>
      </w:pPr>
    </w:p>
    <w:p w14:paraId="4B3A86B7" w14:textId="77777777" w:rsidR="00B40811" w:rsidRPr="00900CF4" w:rsidRDefault="00B40811" w:rsidP="00B40811">
      <w:pPr>
        <w:spacing w:after="0" w:line="240" w:lineRule="auto"/>
        <w:rPr>
          <w:rFonts w:eastAsia="Times New Roman" w:cstheme="minorHAnsi"/>
          <w:b/>
          <w:color w:val="000000"/>
          <w:lang w:eastAsia="en-AU"/>
        </w:rPr>
      </w:pPr>
      <w:r w:rsidRPr="00900CF4">
        <w:rPr>
          <w:rFonts w:eastAsia="Times New Roman" w:cstheme="minorHAnsi"/>
          <w:b/>
          <w:color w:val="000000"/>
          <w:lang w:eastAsia="en-AU"/>
        </w:rPr>
        <w:t>Service Details</w:t>
      </w:r>
    </w:p>
    <w:p w14:paraId="1F4EF67F" w14:textId="77777777" w:rsidR="00B40811" w:rsidRDefault="00B40811" w:rsidP="00B40811">
      <w:pPr>
        <w:rPr>
          <w:rFonts w:ascii="Calibri" w:hAnsi="Calibri" w:cs="Calibri"/>
          <w:noProof/>
        </w:rPr>
      </w:pPr>
      <w:bookmarkStart w:id="0" w:name="_Hlk209965608"/>
      <w:r w:rsidRPr="00900CF4">
        <w:rPr>
          <w:rFonts w:ascii="Calibri" w:hAnsi="Calibri" w:cs="Calibri"/>
          <w:noProof/>
        </w:rPr>
        <w:t>Edmund was born in Langley Vale NSW</w:t>
      </w:r>
      <w:r>
        <w:rPr>
          <w:rFonts w:ascii="Calibri" w:hAnsi="Calibri" w:cs="Calibri"/>
          <w:noProof/>
        </w:rPr>
        <w:t xml:space="preserve"> on 25 Mar 1927</w:t>
      </w:r>
      <w:r w:rsidRPr="00900CF4">
        <w:rPr>
          <w:rFonts w:ascii="Calibri" w:hAnsi="Calibri" w:cs="Calibri"/>
          <w:noProof/>
        </w:rPr>
        <w:t xml:space="preserve">; his hometown was Singleton NSW. He enlisted in the Australian Army on 25 Jun 1950 and served in Korea with 1 RAR (11 Jun 1952 – 21 Mar 1953) then joined C Coy 2 RAR on 22 Mar 1953. </w:t>
      </w:r>
    </w:p>
    <w:p w14:paraId="33531BB6" w14:textId="77777777" w:rsidR="00B40811" w:rsidRDefault="00B40811" w:rsidP="00B40811">
      <w:pPr>
        <w:rPr>
          <w:rFonts w:ascii="Calibri" w:hAnsi="Calibri" w:cs="Calibri"/>
          <w:noProof/>
        </w:rPr>
      </w:pPr>
      <w:r>
        <w:rPr>
          <w:rFonts w:ascii="Calibri" w:hAnsi="Calibri" w:cs="Calibri"/>
          <w:noProof/>
        </w:rPr>
        <w:t>On the night of 6/7 Jun 1953, LCpl Bourke was a member of a fighting patrol which had as its onjective the Mound, a feature forward of Pt159. When moving into position the patrol was ambushed by an enemy force later estimated to be thirty strong. LCpl Bourke was forward scout when the clash occurred and was caught in the crossfire of at least three enemy automatics. Although wounded he opened fire on the enemy, thus repulsing them and enabling the remainder of the patrol to take up a defensive position. Then still under fire he went to the assistance of a wounded comrade and helped him back.</w:t>
      </w:r>
    </w:p>
    <w:p w14:paraId="165AEA17" w14:textId="77777777" w:rsidR="00B40811" w:rsidRDefault="00B40811" w:rsidP="00B40811">
      <w:pPr>
        <w:rPr>
          <w:rFonts w:ascii="Calibri" w:hAnsi="Calibri" w:cs="Calibri"/>
          <w:noProof/>
        </w:rPr>
      </w:pPr>
      <w:r>
        <w:rPr>
          <w:rFonts w:ascii="Calibri" w:hAnsi="Calibri" w:cs="Calibri"/>
          <w:noProof/>
        </w:rPr>
        <w:t xml:space="preserve">After leaving the wounded man within the perimeter LCpl Bourke, although knowing full well there was still enemy within the vicinity, moved out to recover the weapon dropped by his comrade. Whilst he was out the enemy again attacked the patrol. After this second clash LCpl Bourke was not seen again. </w:t>
      </w:r>
    </w:p>
    <w:p w14:paraId="38D32715" w14:textId="77777777" w:rsidR="00B40811" w:rsidRDefault="00B40811" w:rsidP="00B40811">
      <w:pPr>
        <w:rPr>
          <w:rFonts w:ascii="Calibri" w:hAnsi="Calibri" w:cs="Calibri"/>
          <w:noProof/>
        </w:rPr>
      </w:pPr>
      <w:bookmarkStart w:id="1" w:name="_Hlk209965648"/>
      <w:bookmarkEnd w:id="0"/>
      <w:r>
        <w:rPr>
          <w:rFonts w:ascii="Calibri" w:hAnsi="Calibri" w:cs="Calibri"/>
          <w:noProof/>
        </w:rPr>
        <w:t>LCpl Bourke displayed keen devotion to duty throughout this action. By engaging the enemy single handed he enabled the patrol to reorganise and by the assistance he rendered to his comrade undoubtedly saved his life.</w:t>
      </w:r>
    </w:p>
    <w:p w14:paraId="178F2959" w14:textId="77777777" w:rsidR="00B40811" w:rsidRDefault="00B40811" w:rsidP="00B40811">
      <w:pPr>
        <w:rPr>
          <w:rFonts w:ascii="Calibri" w:hAnsi="Calibri" w:cs="Calibri"/>
          <w:noProof/>
        </w:rPr>
      </w:pPr>
      <w:r>
        <w:rPr>
          <w:rFonts w:ascii="Calibri" w:hAnsi="Calibri" w:cs="Calibri"/>
          <w:noProof/>
        </w:rPr>
        <w:t>LCPl Bourke was posthumously mentioned in Dispatches.</w:t>
      </w:r>
    </w:p>
    <w:p w14:paraId="6A31F134" w14:textId="77777777" w:rsidR="00B40811" w:rsidRDefault="00B40811" w:rsidP="00B40811">
      <w:pPr>
        <w:rPr>
          <w:rFonts w:ascii="Calibri" w:hAnsi="Calibri" w:cs="Calibri"/>
          <w:noProof/>
        </w:rPr>
      </w:pPr>
      <w:bookmarkStart w:id="2" w:name="_Hlk209965756"/>
      <w:bookmarkEnd w:id="1"/>
      <w:r w:rsidRPr="00900CF4">
        <w:rPr>
          <w:rFonts w:ascii="Calibri" w:hAnsi="Calibri" w:cs="Calibri"/>
          <w:noProof/>
        </w:rPr>
        <w:lastRenderedPageBreak/>
        <w:t xml:space="preserve">Edmund, aged 26, was presumed killed on 7 Jun 1953, last seen near the feature, Hill 159 (The Mound), GR 1444 1855 Map: Majon Ni 1:50,000, </w:t>
      </w:r>
      <w:bookmarkStart w:id="3" w:name="_Hlk190787014"/>
      <w:r w:rsidRPr="00900CF4">
        <w:rPr>
          <w:rFonts w:ascii="Calibri" w:hAnsi="Calibri" w:cs="Calibri"/>
          <w:noProof/>
        </w:rPr>
        <w:t>his body was never recovered and is therefore regarded as missing, presumed Killed in Action and has No known grave - "</w:t>
      </w:r>
      <w:r w:rsidRPr="00900CF4">
        <w:rPr>
          <w:rFonts w:ascii="Calibri" w:hAnsi="Calibri" w:cs="Calibri"/>
          <w:i/>
          <w:iCs/>
          <w:noProof/>
        </w:rPr>
        <w:t>Known Only Unto God</w:t>
      </w:r>
      <w:r w:rsidRPr="00900CF4">
        <w:rPr>
          <w:rFonts w:ascii="Calibri" w:hAnsi="Calibri" w:cs="Calibri"/>
          <w:noProof/>
        </w:rPr>
        <w:t>"</w:t>
      </w:r>
      <w:bookmarkEnd w:id="3"/>
      <w:r w:rsidRPr="00900CF4">
        <w:rPr>
          <w:rFonts w:ascii="Calibri" w:hAnsi="Calibri" w:cs="Calibri"/>
          <w:noProof/>
        </w:rPr>
        <w:t>.</w:t>
      </w:r>
    </w:p>
    <w:bookmarkEnd w:id="2"/>
    <w:p w14:paraId="18FF48BC" w14:textId="77777777" w:rsidR="00B40811" w:rsidRDefault="00B40811" w:rsidP="00B40811">
      <w:pPr>
        <w:widowControl w:val="0"/>
        <w:autoSpaceDE w:val="0"/>
        <w:autoSpaceDN w:val="0"/>
        <w:adjustRightInd w:val="0"/>
        <w:spacing w:after="0" w:line="240" w:lineRule="auto"/>
        <w:rPr>
          <w:rFonts w:ascii="Calibri" w:eastAsia="Times New Roman" w:hAnsi="Calibri" w:cs="Calibri"/>
          <w:b/>
          <w:iCs/>
          <w:color w:val="000000"/>
          <w:sz w:val="20"/>
          <w:szCs w:val="20"/>
          <w:u w:color="000000"/>
        </w:rPr>
      </w:pPr>
    </w:p>
    <w:p w14:paraId="14961CE8" w14:textId="77777777" w:rsidR="00B40811" w:rsidRDefault="00B40811" w:rsidP="00B40811">
      <w:pPr>
        <w:widowControl w:val="0"/>
        <w:autoSpaceDE w:val="0"/>
        <w:autoSpaceDN w:val="0"/>
        <w:adjustRightInd w:val="0"/>
        <w:spacing w:after="0" w:line="240" w:lineRule="auto"/>
        <w:rPr>
          <w:rFonts w:ascii="Calibri" w:eastAsia="Times New Roman" w:hAnsi="Calibri" w:cs="Calibri"/>
          <w:b/>
          <w:iCs/>
          <w:color w:val="000000"/>
          <w:sz w:val="20"/>
          <w:szCs w:val="20"/>
          <w:u w:color="000000"/>
        </w:rPr>
      </w:pPr>
    </w:p>
    <w:p w14:paraId="5DDFA421" w14:textId="77777777" w:rsidR="00B40811" w:rsidRPr="008F3F9A" w:rsidRDefault="00B40811" w:rsidP="00B40811">
      <w:pPr>
        <w:widowControl w:val="0"/>
        <w:autoSpaceDE w:val="0"/>
        <w:autoSpaceDN w:val="0"/>
        <w:adjustRightInd w:val="0"/>
        <w:spacing w:after="0" w:line="240" w:lineRule="auto"/>
        <w:rPr>
          <w:rFonts w:ascii="Calibri" w:eastAsia="Times New Roman" w:hAnsi="Calibri" w:cs="Calibri"/>
          <w:iCs/>
          <w:color w:val="000000"/>
          <w:u w:color="000000"/>
        </w:rPr>
      </w:pPr>
      <w:bookmarkStart w:id="4" w:name="_Hlk209965693"/>
      <w:r w:rsidRPr="008F3F9A">
        <w:rPr>
          <w:rFonts w:ascii="Calibri" w:eastAsia="Times New Roman" w:hAnsi="Calibri" w:cs="Calibri"/>
          <w:b/>
          <w:iCs/>
          <w:color w:val="000000"/>
          <w:u w:color="000000"/>
        </w:rPr>
        <w:t>Unit:</w:t>
      </w:r>
      <w:r w:rsidRPr="008F3F9A">
        <w:rPr>
          <w:rFonts w:ascii="Calibri" w:eastAsia="Times New Roman" w:hAnsi="Calibri" w:cs="Calibri"/>
          <w:iCs/>
          <w:color w:val="000000"/>
          <w:u w:color="000000"/>
        </w:rPr>
        <w:t xml:space="preserve"> 1</w:t>
      </w:r>
      <w:r w:rsidRPr="008F3F9A">
        <w:rPr>
          <w:rFonts w:ascii="Calibri" w:eastAsia="Times New Roman" w:hAnsi="Calibri" w:cs="Calibri"/>
          <w:iCs/>
          <w:color w:val="000000"/>
          <w:u w:color="000000"/>
          <w:vertAlign w:val="superscript"/>
        </w:rPr>
        <w:t>st</w:t>
      </w:r>
      <w:r w:rsidRPr="008F3F9A">
        <w:rPr>
          <w:rFonts w:ascii="Calibri" w:eastAsia="Times New Roman" w:hAnsi="Calibri" w:cs="Calibri"/>
          <w:iCs/>
          <w:color w:val="000000"/>
          <w:u w:color="000000"/>
        </w:rPr>
        <w:t xml:space="preserve"> Battalion, The Royal Australian Regiment – 11 Nov 1952 - 21 Mar 1953 (73 days)</w:t>
      </w:r>
    </w:p>
    <w:p w14:paraId="67A87A80" w14:textId="77777777" w:rsidR="00B40811" w:rsidRPr="008F3F9A" w:rsidRDefault="00B40811" w:rsidP="00B40811">
      <w:pPr>
        <w:widowControl w:val="0"/>
        <w:autoSpaceDE w:val="0"/>
        <w:autoSpaceDN w:val="0"/>
        <w:adjustRightInd w:val="0"/>
        <w:spacing w:after="0" w:line="240" w:lineRule="auto"/>
        <w:rPr>
          <w:rFonts w:ascii="Calibri" w:eastAsia="Times New Roman" w:hAnsi="Calibri" w:cs="Calibri"/>
          <w:iCs/>
          <w:color w:val="000000"/>
          <w:u w:color="000000"/>
        </w:rPr>
      </w:pPr>
      <w:r w:rsidRPr="008F3F9A">
        <w:rPr>
          <w:rFonts w:ascii="Calibri" w:eastAsia="Times New Roman" w:hAnsi="Calibri" w:cs="Calibri"/>
          <w:iCs/>
          <w:color w:val="000000"/>
          <w:u w:color="000000"/>
        </w:rPr>
        <w:t>2nd Battalion, The Royal Australian Regiment – 12 Mar - 07 Jun 1953 (209 days)</w:t>
      </w:r>
    </w:p>
    <w:p w14:paraId="45706BA6" w14:textId="77777777" w:rsidR="00B40811" w:rsidRPr="008F3F9A" w:rsidRDefault="00B40811" w:rsidP="00B40811">
      <w:pPr>
        <w:widowControl w:val="0"/>
        <w:autoSpaceDE w:val="0"/>
        <w:autoSpaceDN w:val="0"/>
        <w:adjustRightInd w:val="0"/>
        <w:spacing w:after="0" w:line="240" w:lineRule="auto"/>
        <w:rPr>
          <w:rFonts w:ascii="Calibri" w:eastAsia="Times New Roman" w:hAnsi="Calibri" w:cs="Calibri"/>
          <w:iCs/>
          <w:color w:val="000000"/>
          <w:u w:color="000000"/>
        </w:rPr>
      </w:pPr>
      <w:r w:rsidRPr="008F3F9A">
        <w:rPr>
          <w:rFonts w:ascii="Calibri" w:eastAsia="Times New Roman" w:hAnsi="Calibri" w:cs="Calibri"/>
          <w:b/>
          <w:iCs/>
          <w:color w:val="000000"/>
          <w:u w:color="000000"/>
        </w:rPr>
        <w:t>Fate:</w:t>
      </w:r>
      <w:r w:rsidRPr="008F3F9A">
        <w:rPr>
          <w:rFonts w:ascii="Calibri" w:eastAsia="Times New Roman" w:hAnsi="Calibri" w:cs="Calibri"/>
          <w:iCs/>
          <w:color w:val="000000"/>
          <w:u w:color="000000"/>
        </w:rPr>
        <w:t xml:space="preserve"> Presumed KIA, Korea</w:t>
      </w:r>
    </w:p>
    <w:p w14:paraId="04DE8F68" w14:textId="77777777" w:rsidR="00B40811" w:rsidRPr="008F3F9A" w:rsidRDefault="00B40811" w:rsidP="00B40811">
      <w:pPr>
        <w:widowControl w:val="0"/>
        <w:autoSpaceDE w:val="0"/>
        <w:autoSpaceDN w:val="0"/>
        <w:adjustRightInd w:val="0"/>
        <w:spacing w:after="0" w:line="240" w:lineRule="auto"/>
        <w:rPr>
          <w:rFonts w:ascii="Calibri" w:eastAsia="Times New Roman" w:hAnsi="Calibri" w:cs="Calibri"/>
          <w:iCs/>
          <w:color w:val="000000"/>
          <w:u w:color="000000"/>
        </w:rPr>
      </w:pPr>
      <w:r w:rsidRPr="008F3F9A">
        <w:rPr>
          <w:rFonts w:ascii="Calibri" w:eastAsia="Times New Roman" w:hAnsi="Calibri" w:cs="Calibri"/>
          <w:b/>
          <w:iCs/>
          <w:color w:val="000000"/>
          <w:u w:color="000000"/>
        </w:rPr>
        <w:t>Cause of Death:</w:t>
      </w:r>
      <w:r w:rsidRPr="008F3F9A">
        <w:rPr>
          <w:rFonts w:ascii="Calibri" w:eastAsia="Times New Roman" w:hAnsi="Calibri" w:cs="Calibri"/>
          <w:iCs/>
          <w:color w:val="000000"/>
          <w:u w:color="000000"/>
        </w:rPr>
        <w:t xml:space="preserve"> Unknown</w:t>
      </w:r>
    </w:p>
    <w:p w14:paraId="693042EC" w14:textId="2CAF4DE5" w:rsidR="00B40811" w:rsidRPr="008F3F9A" w:rsidRDefault="00B40811" w:rsidP="00B40811">
      <w:pPr>
        <w:widowControl w:val="0"/>
        <w:autoSpaceDE w:val="0"/>
        <w:autoSpaceDN w:val="0"/>
        <w:adjustRightInd w:val="0"/>
        <w:spacing w:after="0" w:line="240" w:lineRule="auto"/>
        <w:rPr>
          <w:rFonts w:ascii="Calibri" w:eastAsia="Times New Roman" w:hAnsi="Calibri" w:cs="Calibri"/>
          <w:color w:val="000000"/>
          <w:u w:color="000000"/>
        </w:rPr>
      </w:pPr>
      <w:r w:rsidRPr="008F3F9A">
        <w:rPr>
          <w:rFonts w:ascii="Calibri" w:eastAsia="Times New Roman" w:hAnsi="Calibri" w:cs="Calibri"/>
          <w:b/>
          <w:iCs/>
          <w:color w:val="000000"/>
          <w:u w:color="000000"/>
        </w:rPr>
        <w:t>Memorial Details:</w:t>
      </w:r>
      <w:r w:rsidRPr="008F3F9A">
        <w:rPr>
          <w:rFonts w:ascii="Calibri" w:eastAsia="Times New Roman" w:hAnsi="Calibri" w:cs="Calibri"/>
          <w:iCs/>
          <w:color w:val="000000"/>
          <w:u w:color="000000"/>
        </w:rPr>
        <w:t xml:space="preserve"> </w:t>
      </w:r>
      <w:r w:rsidRPr="008F3F9A">
        <w:rPr>
          <w:rFonts w:ascii="Calibri" w:eastAsia="Times New Roman" w:hAnsi="Calibri" w:cs="Calibri"/>
          <w:color w:val="000000"/>
          <w:u w:color="000000"/>
        </w:rPr>
        <w:t>United Nations Memorial Cemetery, Busan, Korea,</w:t>
      </w:r>
      <w:r w:rsidRPr="008F3F9A">
        <w:rPr>
          <w:rFonts w:ascii="Calibri" w:eastAsia="Calibri" w:hAnsi="Calibri" w:cs="Calibri"/>
          <w:noProof/>
          <w:kern w:val="2"/>
        </w:rPr>
        <w:t xml:space="preserve"> the Australian War Memorial, Canberra ACT, 2nd Battalion Royal Australian Regiment Memorial, Lavarack Army Barracks Townsville QLD and RAR National Memorial Walk, Enoggera QLD.</w:t>
      </w:r>
    </w:p>
    <w:p w14:paraId="7B845623" w14:textId="77777777" w:rsidR="00B40811" w:rsidRPr="008F3F9A" w:rsidRDefault="00B40811" w:rsidP="00B40811">
      <w:pPr>
        <w:widowControl w:val="0"/>
        <w:autoSpaceDE w:val="0"/>
        <w:autoSpaceDN w:val="0"/>
        <w:adjustRightInd w:val="0"/>
        <w:spacing w:after="0" w:line="240" w:lineRule="auto"/>
        <w:ind w:left="720"/>
        <w:rPr>
          <w:rFonts w:ascii="Calibri" w:eastAsia="Times New Roman" w:hAnsi="Calibri" w:cs="Calibri"/>
          <w:iCs/>
          <w:color w:val="000000"/>
          <w:u w:color="000000"/>
        </w:rPr>
      </w:pPr>
    </w:p>
    <w:p w14:paraId="1EE966F7" w14:textId="77777777" w:rsidR="00B40811" w:rsidRPr="008F3F9A" w:rsidRDefault="00B40811" w:rsidP="00B40811">
      <w:pPr>
        <w:widowControl w:val="0"/>
        <w:autoSpaceDE w:val="0"/>
        <w:autoSpaceDN w:val="0"/>
        <w:adjustRightInd w:val="0"/>
        <w:spacing w:after="0" w:line="240" w:lineRule="auto"/>
        <w:rPr>
          <w:rFonts w:ascii="Calibri" w:eastAsia="Times New Roman" w:hAnsi="Calibri" w:cs="Calibri"/>
          <w:color w:val="000000"/>
          <w:u w:color="000000"/>
        </w:rPr>
      </w:pPr>
      <w:r w:rsidRPr="008F3F9A">
        <w:rPr>
          <w:rFonts w:ascii="Calibri" w:eastAsia="Times New Roman" w:hAnsi="Calibri" w:cs="Calibri"/>
          <w:iCs/>
          <w:color w:val="000000"/>
          <w:u w:color="000000"/>
        </w:rPr>
        <w:t xml:space="preserve">Note - </w:t>
      </w:r>
      <w:r w:rsidRPr="008F3F9A">
        <w:rPr>
          <w:rFonts w:ascii="Calibri" w:eastAsia="Times New Roman" w:hAnsi="Calibri" w:cs="Calibri"/>
          <w:color w:val="000000"/>
          <w:u w:color="000000"/>
        </w:rPr>
        <w:t>LCPL Bourke’s body was never recovered and is therefore regarded as missing, presumed killed in action.</w:t>
      </w:r>
      <w:r w:rsidRPr="008F3F9A">
        <w:rPr>
          <w:rFonts w:ascii="Calibri" w:eastAsia="Times New Roman" w:hAnsi="Calibri" w:cs="Calibri"/>
          <w:color w:val="000000"/>
          <w:u w:color="000000"/>
        </w:rPr>
        <w:tab/>
      </w:r>
    </w:p>
    <w:p w14:paraId="35E19DA2" w14:textId="77777777" w:rsidR="00B40811" w:rsidRPr="008F3F9A" w:rsidRDefault="00B40811" w:rsidP="00B40811">
      <w:pPr>
        <w:widowControl w:val="0"/>
        <w:autoSpaceDE w:val="0"/>
        <w:autoSpaceDN w:val="0"/>
        <w:adjustRightInd w:val="0"/>
        <w:spacing w:after="0" w:line="240" w:lineRule="auto"/>
        <w:rPr>
          <w:rFonts w:ascii="Calibri" w:eastAsia="Times New Roman" w:hAnsi="Calibri" w:cs="Calibri"/>
          <w:iCs/>
          <w:color w:val="000000"/>
          <w:u w:color="000000"/>
        </w:rPr>
      </w:pPr>
    </w:p>
    <w:bookmarkEnd w:id="4"/>
    <w:p w14:paraId="6CA276FF" w14:textId="77777777" w:rsidR="00B40811" w:rsidRPr="008F3F9A" w:rsidRDefault="00B40811" w:rsidP="00B40811">
      <w:pPr>
        <w:spacing w:after="0" w:line="240" w:lineRule="auto"/>
        <w:rPr>
          <w:rFonts w:ascii="Calibri" w:eastAsia="Calibri" w:hAnsi="Calibri" w:cs="Calibri"/>
          <w:noProof/>
          <w:kern w:val="2"/>
        </w:rPr>
      </w:pPr>
      <w:r w:rsidRPr="008F3F9A">
        <w:rPr>
          <w:rFonts w:ascii="Calibri" w:eastAsia="Calibri" w:hAnsi="Calibri" w:cs="Calibri"/>
          <w:noProof/>
          <w:kern w:val="2"/>
        </w:rPr>
        <w:t xml:space="preserve">2RAR lost 10 killed, and 57 were wounded and 3 members were missing. One of these PTE Fred Speed was eventually returned from prisoner of war camps, on the signing of the Truce. The others </w:t>
      </w:r>
      <w:r w:rsidRPr="008F3F9A">
        <w:rPr>
          <w:rFonts w:ascii="Calibri" w:eastAsia="Calibri" w:hAnsi="Calibri" w:cs="Calibri"/>
          <w:b/>
          <w:bCs/>
          <w:noProof/>
          <w:kern w:val="2"/>
        </w:rPr>
        <w:t>PTE</w:t>
      </w:r>
      <w:r w:rsidRPr="008F3F9A">
        <w:rPr>
          <w:rFonts w:ascii="Calibri" w:eastAsia="Calibri" w:hAnsi="Calibri" w:cs="Calibri"/>
          <w:noProof/>
          <w:kern w:val="2"/>
        </w:rPr>
        <w:t xml:space="preserve"> </w:t>
      </w:r>
      <w:r w:rsidRPr="008F3F9A">
        <w:rPr>
          <w:rFonts w:ascii="Calibri" w:eastAsia="Calibri" w:hAnsi="Calibri" w:cs="Calibri"/>
          <w:b/>
          <w:bCs/>
          <w:noProof/>
          <w:kern w:val="2"/>
        </w:rPr>
        <w:t>E G Bourke</w:t>
      </w:r>
      <w:r w:rsidRPr="008F3F9A">
        <w:rPr>
          <w:rFonts w:ascii="Calibri" w:eastAsia="Calibri" w:hAnsi="Calibri" w:cs="Calibri"/>
          <w:noProof/>
          <w:kern w:val="2"/>
        </w:rPr>
        <w:t xml:space="preserve"> and PTE Son Joong Ok, a KATCOM, were presumed dead. ....</w:t>
      </w:r>
    </w:p>
    <w:p w14:paraId="7B1FDB15" w14:textId="77777777" w:rsidR="00B40811" w:rsidRDefault="00B40811" w:rsidP="00B40811">
      <w:pPr>
        <w:widowControl w:val="0"/>
        <w:autoSpaceDE w:val="0"/>
        <w:autoSpaceDN w:val="0"/>
        <w:adjustRightInd w:val="0"/>
        <w:spacing w:after="0" w:line="240" w:lineRule="auto"/>
        <w:jc w:val="both"/>
        <w:rPr>
          <w:rFonts w:ascii="Calibri" w:eastAsia="Times New Roman" w:hAnsi="Calibri" w:cs="Calibri"/>
          <w:color w:val="000000"/>
          <w:sz w:val="20"/>
          <w:szCs w:val="20"/>
          <w:u w:color="000000"/>
        </w:rPr>
      </w:pPr>
    </w:p>
    <w:p w14:paraId="30304C0D" w14:textId="77777777" w:rsidR="00B40811" w:rsidRDefault="00B40811" w:rsidP="00B40811">
      <w:pPr>
        <w:widowControl w:val="0"/>
        <w:autoSpaceDE w:val="0"/>
        <w:autoSpaceDN w:val="0"/>
        <w:adjustRightInd w:val="0"/>
        <w:spacing w:after="0" w:line="240" w:lineRule="auto"/>
        <w:jc w:val="both"/>
        <w:rPr>
          <w:rFonts w:ascii="Calibri" w:eastAsia="Times New Roman" w:hAnsi="Calibri" w:cs="Calibri"/>
          <w:color w:val="000000"/>
          <w:sz w:val="20"/>
          <w:szCs w:val="20"/>
          <w:u w:color="000000"/>
        </w:rPr>
      </w:pPr>
    </w:p>
    <w:p w14:paraId="1024AE2A" w14:textId="77777777" w:rsidR="00B40811" w:rsidRPr="00A74397" w:rsidRDefault="00B40811" w:rsidP="00B40811">
      <w:pPr>
        <w:widowControl w:val="0"/>
        <w:autoSpaceDE w:val="0"/>
        <w:autoSpaceDN w:val="0"/>
        <w:adjustRightInd w:val="0"/>
        <w:spacing w:after="0" w:line="240" w:lineRule="auto"/>
        <w:jc w:val="both"/>
        <w:rPr>
          <w:rFonts w:ascii="Calibri" w:eastAsia="Times New Roman" w:hAnsi="Calibri" w:cs="Calibri"/>
          <w:color w:val="000000"/>
          <w:sz w:val="20"/>
          <w:szCs w:val="20"/>
          <w:u w:color="000000"/>
        </w:rPr>
      </w:pPr>
    </w:p>
    <w:p w14:paraId="6A3A4CB5" w14:textId="77777777" w:rsidR="00B40811" w:rsidRDefault="00B40811" w:rsidP="00B40811">
      <w:pPr>
        <w:widowControl w:val="0"/>
        <w:autoSpaceDE w:val="0"/>
        <w:autoSpaceDN w:val="0"/>
        <w:adjustRightInd w:val="0"/>
        <w:spacing w:after="0" w:line="240" w:lineRule="auto"/>
        <w:ind w:left="709"/>
        <w:jc w:val="center"/>
        <w:rPr>
          <w:rFonts w:ascii="Calibri" w:eastAsia="Times New Roman" w:hAnsi="Calibri" w:cs="Calibri"/>
          <w:noProof/>
          <w:color w:val="000000"/>
          <w:sz w:val="20"/>
          <w:szCs w:val="20"/>
          <w:u w:color="000000"/>
          <w:lang w:eastAsia="en-AU"/>
        </w:rPr>
      </w:pPr>
      <w:r>
        <w:rPr>
          <w:noProof/>
          <w:lang w:eastAsia="en-AU"/>
        </w:rPr>
        <w:drawing>
          <wp:inline distT="0" distB="0" distL="0" distR="0" wp14:anchorId="5494AC38" wp14:editId="669FCDF6">
            <wp:extent cx="3103418" cy="18669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4587" cy="1873619"/>
                    </a:xfrm>
                    <a:prstGeom prst="rect">
                      <a:avLst/>
                    </a:prstGeom>
                    <a:noFill/>
                  </pic:spPr>
                </pic:pic>
              </a:graphicData>
            </a:graphic>
          </wp:inline>
        </w:drawing>
      </w:r>
    </w:p>
    <w:p w14:paraId="599DB895" w14:textId="77777777" w:rsidR="00B40811" w:rsidRDefault="00B40811" w:rsidP="00B40811">
      <w:pPr>
        <w:widowControl w:val="0"/>
        <w:autoSpaceDE w:val="0"/>
        <w:autoSpaceDN w:val="0"/>
        <w:adjustRightInd w:val="0"/>
        <w:spacing w:after="0" w:line="240" w:lineRule="auto"/>
        <w:ind w:left="709"/>
        <w:jc w:val="both"/>
        <w:rPr>
          <w:rFonts w:ascii="Calibri" w:eastAsia="Times New Roman" w:hAnsi="Calibri" w:cs="Calibri"/>
          <w:noProof/>
          <w:color w:val="000000"/>
          <w:sz w:val="20"/>
          <w:szCs w:val="20"/>
          <w:u w:color="000000"/>
          <w:lang w:eastAsia="en-AU"/>
        </w:rPr>
      </w:pPr>
    </w:p>
    <w:p w14:paraId="12BF1D80" w14:textId="77777777" w:rsidR="00B40811" w:rsidRDefault="00B40811" w:rsidP="00B40811">
      <w:pPr>
        <w:widowControl w:val="0"/>
        <w:autoSpaceDE w:val="0"/>
        <w:autoSpaceDN w:val="0"/>
        <w:adjustRightInd w:val="0"/>
        <w:spacing w:after="0" w:line="240" w:lineRule="auto"/>
        <w:ind w:left="709"/>
        <w:jc w:val="both"/>
        <w:rPr>
          <w:rFonts w:ascii="Calibri" w:eastAsia="Times New Roman" w:hAnsi="Calibri" w:cs="Calibri"/>
          <w:noProof/>
          <w:color w:val="000000"/>
          <w:sz w:val="20"/>
          <w:szCs w:val="20"/>
          <w:u w:color="000000"/>
          <w:lang w:eastAsia="en-AU"/>
        </w:rPr>
      </w:pPr>
    </w:p>
    <w:p w14:paraId="48DB6428" w14:textId="77777777" w:rsidR="00B40811" w:rsidRPr="00A74397" w:rsidRDefault="00B40811" w:rsidP="00B40811">
      <w:pPr>
        <w:widowControl w:val="0"/>
        <w:autoSpaceDE w:val="0"/>
        <w:autoSpaceDN w:val="0"/>
        <w:adjustRightInd w:val="0"/>
        <w:spacing w:after="0" w:line="240" w:lineRule="auto"/>
        <w:ind w:left="709"/>
        <w:jc w:val="both"/>
        <w:rPr>
          <w:rFonts w:ascii="Calibri" w:eastAsia="Times New Roman" w:hAnsi="Calibri" w:cs="Calibri"/>
          <w:iCs/>
          <w:color w:val="000000"/>
          <w:sz w:val="20"/>
          <w:szCs w:val="20"/>
          <w:u w:color="000000"/>
        </w:rPr>
      </w:pPr>
    </w:p>
    <w:p w14:paraId="239E3643" w14:textId="77777777" w:rsidR="00B40811" w:rsidRPr="00A74397" w:rsidRDefault="00B40811" w:rsidP="00B40811">
      <w:pPr>
        <w:widowControl w:val="0"/>
        <w:autoSpaceDE w:val="0"/>
        <w:autoSpaceDN w:val="0"/>
        <w:adjustRightInd w:val="0"/>
        <w:spacing w:after="0" w:line="240" w:lineRule="auto"/>
        <w:jc w:val="center"/>
        <w:rPr>
          <w:rFonts w:ascii="Lucida Calligraphy" w:eastAsia="Times New Roman" w:hAnsi="Lucida Calligraphy" w:cs="Arial"/>
          <w:i/>
          <w:color w:val="000000"/>
          <w:sz w:val="24"/>
          <w:szCs w:val="24"/>
          <w:u w:color="000000"/>
        </w:rPr>
      </w:pPr>
      <w:r w:rsidRPr="00A74397">
        <w:rPr>
          <w:rFonts w:ascii="Lucida Calligraphy" w:eastAsia="Times New Roman" w:hAnsi="Lucida Calligraphy" w:cs="Arial"/>
          <w:i/>
          <w:color w:val="000000"/>
          <w:sz w:val="24"/>
          <w:szCs w:val="24"/>
          <w:u w:color="000000"/>
        </w:rPr>
        <w:t>‘</w:t>
      </w:r>
      <w:r w:rsidRPr="00A74397">
        <w:rPr>
          <w:rFonts w:ascii="Lucida Calligraphy" w:eastAsia="Times New Roman" w:hAnsi="Lucida Calligraphy" w:cs="Arial"/>
          <w:b/>
          <w:i/>
          <w:color w:val="000000"/>
          <w:sz w:val="24"/>
          <w:szCs w:val="24"/>
          <w:u w:color="000000"/>
        </w:rPr>
        <w:t>Lest we forget’</w:t>
      </w:r>
    </w:p>
    <w:p w14:paraId="0D4622E5" w14:textId="77777777" w:rsidR="00FB2CFE" w:rsidRDefault="00FB2CFE"/>
    <w:sectPr w:rsidR="00FB2C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FE"/>
    <w:rsid w:val="00145899"/>
    <w:rsid w:val="00452B64"/>
    <w:rsid w:val="00821B7F"/>
    <w:rsid w:val="008F3F9A"/>
    <w:rsid w:val="00B40811"/>
    <w:rsid w:val="00FB2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4C9B"/>
  <w15:chartTrackingRefBased/>
  <w15:docId w15:val="{761581BF-E0B0-44BD-9C2E-CCA26C60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811"/>
    <w:pPr>
      <w:spacing w:line="259" w:lineRule="auto"/>
    </w:pPr>
    <w:rPr>
      <w:kern w:val="0"/>
      <w:sz w:val="22"/>
      <w:szCs w:val="22"/>
      <w14:ligatures w14:val="none"/>
    </w:rPr>
  </w:style>
  <w:style w:type="paragraph" w:styleId="Heading1">
    <w:name w:val="heading 1"/>
    <w:basedOn w:val="Normal"/>
    <w:next w:val="Normal"/>
    <w:link w:val="Heading1Char"/>
    <w:uiPriority w:val="9"/>
    <w:qFormat/>
    <w:rsid w:val="00FB2CF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2CF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2CF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2CF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2CF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2CF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2CF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2CF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2CF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CFE"/>
    <w:rPr>
      <w:rFonts w:eastAsiaTheme="majorEastAsia" w:cstheme="majorBidi"/>
      <w:color w:val="272727" w:themeColor="text1" w:themeTint="D8"/>
    </w:rPr>
  </w:style>
  <w:style w:type="paragraph" w:styleId="Title">
    <w:name w:val="Title"/>
    <w:basedOn w:val="Normal"/>
    <w:next w:val="Normal"/>
    <w:link w:val="TitleChar"/>
    <w:uiPriority w:val="10"/>
    <w:qFormat/>
    <w:rsid w:val="00FB2C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2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CF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2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CF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2CFE"/>
    <w:rPr>
      <w:i/>
      <w:iCs/>
      <w:color w:val="404040" w:themeColor="text1" w:themeTint="BF"/>
    </w:rPr>
  </w:style>
  <w:style w:type="paragraph" w:styleId="ListParagraph">
    <w:name w:val="List Paragraph"/>
    <w:basedOn w:val="Normal"/>
    <w:uiPriority w:val="34"/>
    <w:qFormat/>
    <w:rsid w:val="00FB2CF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B2CFE"/>
    <w:rPr>
      <w:i/>
      <w:iCs/>
      <w:color w:val="2F5496" w:themeColor="accent1" w:themeShade="BF"/>
    </w:rPr>
  </w:style>
  <w:style w:type="paragraph" w:styleId="IntenseQuote">
    <w:name w:val="Intense Quote"/>
    <w:basedOn w:val="Normal"/>
    <w:next w:val="Normal"/>
    <w:link w:val="IntenseQuoteChar"/>
    <w:uiPriority w:val="30"/>
    <w:qFormat/>
    <w:rsid w:val="00FB2CF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2CFE"/>
    <w:rPr>
      <w:i/>
      <w:iCs/>
      <w:color w:val="2F5496" w:themeColor="accent1" w:themeShade="BF"/>
    </w:rPr>
  </w:style>
  <w:style w:type="character" w:styleId="IntenseReference">
    <w:name w:val="Intense Reference"/>
    <w:basedOn w:val="DefaultParagraphFont"/>
    <w:uiPriority w:val="32"/>
    <w:qFormat/>
    <w:rsid w:val="00FB2C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Althofer</dc:creator>
  <cp:keywords/>
  <dc:description/>
  <cp:lastModifiedBy>Robert Althofer</cp:lastModifiedBy>
  <cp:revision>3</cp:revision>
  <dcterms:created xsi:type="dcterms:W3CDTF">2025-09-28T05:35:00Z</dcterms:created>
  <dcterms:modified xsi:type="dcterms:W3CDTF">2026-02-05T09:59:00Z</dcterms:modified>
</cp:coreProperties>
</file>